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364" w:rsidRDefault="00E8326C" w:rsidP="00BA25D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645910" cy="9388475"/>
            <wp:effectExtent l="0" t="0" r="254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 мат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877" w:rsidRDefault="00397877" w:rsidP="006978FF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zh-CN"/>
        </w:rPr>
      </w:pPr>
    </w:p>
    <w:p w:rsidR="006978FF" w:rsidRPr="006978FF" w:rsidRDefault="006978FF" w:rsidP="006978FF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zh-CN"/>
        </w:rPr>
        <w:lastRenderedPageBreak/>
        <w:t xml:space="preserve">ПЛАНИРУЕМЫЕ РЕЗУЛЬТАТЫ ОСВОЕНИЯ УЧАЩИМИСЯ </w:t>
      </w:r>
      <w:r w:rsidRPr="006978FF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zh-CN"/>
        </w:rPr>
        <w:t>УЧЕБНОГО</w:t>
      </w:r>
    </w:p>
    <w:p w:rsidR="006978FF" w:rsidRPr="006978FF" w:rsidRDefault="006978FF" w:rsidP="006978FF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zh-CN"/>
        </w:rPr>
        <w:t>ПРЕДМЕТА</w:t>
      </w:r>
    </w:p>
    <w:p w:rsidR="006978FF" w:rsidRPr="006978FF" w:rsidRDefault="006978FF" w:rsidP="006978FF">
      <w:pPr>
        <w:spacing w:after="0" w:line="240" w:lineRule="auto"/>
        <w:jc w:val="center"/>
        <w:rPr>
          <w:rFonts w:ascii="Times New Roman" w:hAnsi="Times New Roman"/>
          <w:b/>
          <w:w w:val="91"/>
          <w:sz w:val="24"/>
          <w:szCs w:val="20"/>
        </w:rPr>
      </w:pPr>
    </w:p>
    <w:p w:rsidR="006978FF" w:rsidRPr="006978FF" w:rsidRDefault="006978FF" w:rsidP="006978FF">
      <w:pPr>
        <w:tabs>
          <w:tab w:val="left" w:pos="142"/>
          <w:tab w:val="left" w:leader="dot" w:pos="624"/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@Arial Unicode MS" w:hAnsi="Times New Roman"/>
          <w:color w:val="000000"/>
          <w:sz w:val="24"/>
          <w:szCs w:val="24"/>
          <w:lang w:eastAsia="zh-CN"/>
        </w:rPr>
        <w:tab/>
        <w:t xml:space="preserve">В результате изучения курса </w:t>
      </w:r>
      <w:proofErr w:type="gramStart"/>
      <w:r w:rsidRPr="006978FF">
        <w:rPr>
          <w:rFonts w:ascii="Times New Roman" w:eastAsia="@Arial Unicode MS" w:hAnsi="Times New Roman"/>
          <w:color w:val="000000"/>
          <w:sz w:val="24"/>
          <w:szCs w:val="24"/>
          <w:lang w:eastAsia="zh-CN"/>
        </w:rPr>
        <w:t>математики</w:t>
      </w:r>
      <w:proofErr w:type="gramEnd"/>
      <w:r w:rsidRPr="006978FF">
        <w:rPr>
          <w:rFonts w:ascii="Times New Roman" w:eastAsia="@Arial Unicode MS" w:hAnsi="Times New Roman"/>
          <w:color w:val="000000"/>
          <w:sz w:val="24"/>
          <w:szCs w:val="24"/>
          <w:lang w:eastAsia="zh-CN"/>
        </w:rPr>
        <w:t xml:space="preserve"> обучающиеся на уровне начального общего образования:</w:t>
      </w:r>
    </w:p>
    <w:p w:rsidR="006978FF" w:rsidRPr="006978FF" w:rsidRDefault="006978FF" w:rsidP="006978FF">
      <w:pPr>
        <w:numPr>
          <w:ilvl w:val="0"/>
          <w:numId w:val="12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@Arial Unicode MS" w:hAnsi="Times New Roman"/>
          <w:color w:val="000000"/>
          <w:sz w:val="24"/>
          <w:szCs w:val="24"/>
          <w:lang w:eastAsia="zh-CN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6978FF" w:rsidRPr="006978FF" w:rsidRDefault="006978FF" w:rsidP="006978FF">
      <w:pPr>
        <w:numPr>
          <w:ilvl w:val="0"/>
          <w:numId w:val="12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@Arial Unicode MS" w:hAnsi="Times New Roman"/>
          <w:color w:val="000000"/>
          <w:sz w:val="24"/>
          <w:szCs w:val="24"/>
          <w:lang w:eastAsia="zh-CN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6978FF" w:rsidRPr="006978FF" w:rsidRDefault="006978FF" w:rsidP="006978FF">
      <w:pPr>
        <w:numPr>
          <w:ilvl w:val="0"/>
          <w:numId w:val="12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@Arial Unicode MS" w:hAnsi="Times New Roman"/>
          <w:color w:val="000000"/>
          <w:sz w:val="24"/>
          <w:szCs w:val="24"/>
          <w:lang w:eastAsia="zh-CN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6978FF" w:rsidRPr="006978FF" w:rsidRDefault="006978FF" w:rsidP="006978FF">
      <w:pPr>
        <w:numPr>
          <w:ilvl w:val="0"/>
          <w:numId w:val="12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@Arial Unicode MS" w:hAnsi="Times New Roman"/>
          <w:color w:val="000000"/>
          <w:sz w:val="24"/>
          <w:szCs w:val="24"/>
          <w:lang w:eastAsia="zh-CN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6978FF" w:rsidRPr="006978FF" w:rsidRDefault="006978FF" w:rsidP="006978FF">
      <w:pPr>
        <w:numPr>
          <w:ilvl w:val="0"/>
          <w:numId w:val="12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@Arial Unicode MS" w:hAnsi="Times New Roman"/>
          <w:color w:val="000000"/>
          <w:sz w:val="24"/>
          <w:szCs w:val="24"/>
          <w:lang w:eastAsia="zh-CN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6978FF" w:rsidRPr="006978FF" w:rsidRDefault="006978FF" w:rsidP="006978FF">
      <w:pPr>
        <w:widowControl w:val="0"/>
        <w:numPr>
          <w:ilvl w:val="0"/>
          <w:numId w:val="12"/>
        </w:numPr>
        <w:tabs>
          <w:tab w:val="left" w:leader="dot" w:pos="0"/>
        </w:tabs>
        <w:autoSpaceDE w:val="0"/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zh-CN"/>
        </w:rPr>
      </w:pPr>
      <w:r w:rsidRPr="006978FF">
        <w:rPr>
          <w:rFonts w:ascii="Times New Roman" w:eastAsia="@Arial Unicode MS" w:hAnsi="Times New Roman"/>
          <w:i/>
          <w:iCs/>
          <w:sz w:val="24"/>
          <w:szCs w:val="24"/>
          <w:lang w:eastAsia="zh-CN"/>
        </w:rPr>
        <w:t>приобретут в ходе работы с таблицами и диаграммами важные для практико</w:t>
      </w:r>
      <w:r w:rsidRPr="006978FF">
        <w:rPr>
          <w:rFonts w:ascii="Times New Roman" w:eastAsia="@Arial Unicode MS" w:hAnsi="Times New Roman"/>
          <w:i/>
          <w:iCs/>
          <w:sz w:val="24"/>
          <w:szCs w:val="24"/>
          <w:lang w:eastAsia="zh-CN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6978FF" w:rsidRPr="006978FF" w:rsidRDefault="006978FF" w:rsidP="006978FF">
      <w:pPr>
        <w:keepNext/>
        <w:autoSpaceDE w:val="0"/>
        <w:spacing w:after="0" w:line="240" w:lineRule="auto"/>
        <w:ind w:right="-1"/>
        <w:jc w:val="both"/>
        <w:textAlignment w:val="center"/>
        <w:rPr>
          <w:rFonts w:ascii="PragmaticaC" w:eastAsia="Times New Roman" w:hAnsi="PragmaticaC" w:cs="PragmaticaC"/>
          <w:i/>
          <w:iCs/>
          <w:color w:val="000000"/>
          <w:sz w:val="23"/>
          <w:szCs w:val="23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Числа и величины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sz w:val="24"/>
          <w:szCs w:val="24"/>
          <w:lang w:val="x-none" w:eastAsia="zh-CN"/>
        </w:rPr>
        <w:t>Выпускник научится: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читать, записывать, сравнивать, упорядочивать числа от нуля до миллиона;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pacing w:val="2"/>
          <w:sz w:val="24"/>
          <w:szCs w:val="24"/>
          <w:lang w:eastAsia="zh-CN"/>
        </w:rPr>
        <w:t xml:space="preserve">группировать числа по заданному или самостоятельно </w:t>
      </w: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установленному признаку;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классифицировать числа по одному или нескольким основаниям, объяснять действия;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i/>
          <w:iCs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Выпускник получит возможность научиться: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pacing w:val="-2"/>
          <w:sz w:val="24"/>
          <w:szCs w:val="24"/>
          <w:lang w:eastAsia="zh-CN"/>
        </w:rPr>
        <w:t>выбирать единицу для измерения данной величины (длины, массы, площади, времени), объяснять свои действия.</w:t>
      </w:r>
    </w:p>
    <w:p w:rsidR="006978FF" w:rsidRPr="006978FF" w:rsidRDefault="006978FF" w:rsidP="006978FF">
      <w:pPr>
        <w:keepNext/>
        <w:autoSpaceDE w:val="0"/>
        <w:spacing w:after="0" w:line="240" w:lineRule="auto"/>
        <w:ind w:right="-1"/>
        <w:jc w:val="both"/>
        <w:textAlignment w:val="center"/>
        <w:rPr>
          <w:rFonts w:ascii="PragmaticaC" w:eastAsia="Times New Roman" w:hAnsi="PragmaticaC" w:cs="PragmaticaC"/>
          <w:i/>
          <w:iCs/>
          <w:color w:val="000000"/>
          <w:sz w:val="23"/>
          <w:szCs w:val="23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Арифметические действия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sz w:val="24"/>
          <w:szCs w:val="24"/>
          <w:lang w:val="x-none" w:eastAsia="zh-CN"/>
        </w:rPr>
        <w:t>Выпускник научится: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6978FF">
        <w:rPr>
          <w:rFonts w:ascii="Times New Roman" w:eastAsia="MS Mincho" w:hAnsi="Times New Roman"/>
          <w:sz w:val="24"/>
          <w:szCs w:val="24"/>
          <w:lang w:eastAsia="zh-CN"/>
        </w:rPr>
        <w:t> </w:t>
      </w: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выделять неизвестный компонент арифметического действия и находить его значение;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вычислять значение числового выражения (содержащего 2—3 арифметических действия, со скобками и без скобок).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i/>
          <w:iCs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Выпускник получит возможность научиться: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выполнять действия с величинами;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использовать свойства арифметических действий для удобства вычислений;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проводить проверку правильности вычислений (с помощью обратного действия, прикидки и оценки результата действия и др.).</w:t>
      </w:r>
    </w:p>
    <w:p w:rsidR="006978FF" w:rsidRPr="006978FF" w:rsidRDefault="006978FF" w:rsidP="006978FF">
      <w:pPr>
        <w:keepNext/>
        <w:autoSpaceDE w:val="0"/>
        <w:spacing w:after="0" w:line="240" w:lineRule="auto"/>
        <w:ind w:right="-1"/>
        <w:jc w:val="both"/>
        <w:textAlignment w:val="center"/>
        <w:rPr>
          <w:rFonts w:ascii="PragmaticaC" w:eastAsia="Times New Roman" w:hAnsi="PragmaticaC" w:cs="PragmaticaC"/>
          <w:i/>
          <w:iCs/>
          <w:color w:val="000000"/>
          <w:sz w:val="23"/>
          <w:szCs w:val="23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Работа с текстовыми задачами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sz w:val="24"/>
          <w:szCs w:val="24"/>
          <w:lang w:val="x-none" w:eastAsia="zh-CN"/>
        </w:rPr>
        <w:t>Выпускник научится: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pacing w:val="-2"/>
          <w:sz w:val="24"/>
          <w:szCs w:val="24"/>
          <w:lang w:eastAsia="zh-CN"/>
        </w:rPr>
        <w:t>решать арифметическим способом (в 1—2</w:t>
      </w:r>
      <w:r w:rsidRPr="006978FF">
        <w:rPr>
          <w:rFonts w:ascii="Times New Roman" w:eastAsia="Times New Roman" w:hAnsi="Times New Roman"/>
          <w:iCs/>
          <w:spacing w:val="-2"/>
          <w:sz w:val="24"/>
          <w:szCs w:val="24"/>
          <w:lang w:eastAsia="zh-CN"/>
        </w:rPr>
        <w:t> </w:t>
      </w:r>
      <w:r w:rsidRPr="006978FF">
        <w:rPr>
          <w:rFonts w:ascii="Times New Roman" w:eastAsia="Times New Roman" w:hAnsi="Times New Roman"/>
          <w:spacing w:val="-2"/>
          <w:sz w:val="24"/>
          <w:szCs w:val="24"/>
          <w:lang w:eastAsia="zh-CN"/>
        </w:rPr>
        <w:t xml:space="preserve">действия) </w:t>
      </w: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учебные задачи и задачи, связанные с повседневной жизнью;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решать задачи на нахождение доли величины и вели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eastAsia="zh-CN"/>
        </w:rPr>
        <w:t xml:space="preserve">чины по значению ее доли (половина, треть, четверть, </w:t>
      </w: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пятая, десятая часть);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оценивать правильность хода решения и реальность ответа на вопрос задачи.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i/>
          <w:iCs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Выпускник получит возможность научиться: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решать задачи в 3—4 действия;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находить разные способы решения задачи.</w:t>
      </w:r>
    </w:p>
    <w:p w:rsidR="006978FF" w:rsidRPr="006978FF" w:rsidRDefault="006978FF" w:rsidP="006978FF">
      <w:pPr>
        <w:keepNext/>
        <w:autoSpaceDE w:val="0"/>
        <w:spacing w:after="0" w:line="240" w:lineRule="auto"/>
        <w:ind w:right="-1"/>
        <w:jc w:val="both"/>
        <w:textAlignment w:val="center"/>
        <w:rPr>
          <w:rFonts w:ascii="PragmaticaC" w:eastAsia="Times New Roman" w:hAnsi="PragmaticaC" w:cs="PragmaticaC"/>
          <w:i/>
          <w:iCs/>
          <w:color w:val="000000"/>
          <w:sz w:val="23"/>
          <w:szCs w:val="23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Пространственные</w:t>
      </w:r>
      <w:r w:rsidRPr="006978FF">
        <w:rPr>
          <w:rFonts w:ascii="Times New Roman" w:eastAsia="Times New Roman" w:hAnsi="Times New Roman"/>
          <w:b/>
          <w:iCs/>
          <w:sz w:val="24"/>
          <w:szCs w:val="24"/>
          <w:lang w:eastAsia="zh-CN"/>
        </w:rPr>
        <w:t xml:space="preserve"> </w:t>
      </w: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отношения</w:t>
      </w:r>
    </w:p>
    <w:p w:rsidR="006978FF" w:rsidRPr="006978FF" w:rsidRDefault="006978FF" w:rsidP="006978FF">
      <w:pPr>
        <w:keepNext/>
        <w:autoSpaceDE w:val="0"/>
        <w:spacing w:after="0" w:line="240" w:lineRule="auto"/>
        <w:ind w:right="-1"/>
        <w:jc w:val="both"/>
        <w:textAlignment w:val="center"/>
        <w:rPr>
          <w:rFonts w:ascii="PragmaticaC" w:eastAsia="Times New Roman" w:hAnsi="PragmaticaC" w:cs="PragmaticaC"/>
          <w:i/>
          <w:iCs/>
          <w:color w:val="000000"/>
          <w:sz w:val="23"/>
          <w:szCs w:val="23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Геометрические фигуры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sz w:val="24"/>
          <w:szCs w:val="24"/>
          <w:lang w:val="x-none" w:eastAsia="zh-CN"/>
        </w:rPr>
        <w:t>Выпускник научится: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описывать взаимное расположение предметов в пространстве и на плоскости;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использовать свойства прямоугольника и квадрата для решения задач;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распознавать и называть геометрические тела (куб, шар);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соотносить реальные объекты с моделями геометрических фигур.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i/>
          <w:iCs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Выпускник получит возможность научиться</w:t>
      </w:r>
      <w:r w:rsidRPr="006978FF">
        <w:rPr>
          <w:rFonts w:ascii="Times New Roman" w:eastAsia="Times New Roman" w:hAnsi="Times New Roman"/>
          <w:b/>
          <w:iCs/>
          <w:sz w:val="24"/>
          <w:szCs w:val="24"/>
          <w:lang w:eastAsia="zh-CN"/>
        </w:rPr>
        <w:t xml:space="preserve"> </w:t>
      </w:r>
      <w:r w:rsidRPr="006978FF">
        <w:rPr>
          <w:rFonts w:ascii="Times New Roman" w:eastAsia="Times New Roman" w:hAnsi="Times New Roman"/>
          <w:iCs/>
          <w:sz w:val="24"/>
          <w:szCs w:val="24"/>
          <w:lang w:val="x-none" w:eastAsia="zh-CN"/>
        </w:rPr>
        <w:t>распознавать, различать и называть геометрические тела: параллелепипед, пирамиду, цилиндр, конус.</w:t>
      </w:r>
    </w:p>
    <w:p w:rsidR="006978FF" w:rsidRPr="006978FF" w:rsidRDefault="006978FF" w:rsidP="006978FF">
      <w:pPr>
        <w:keepNext/>
        <w:autoSpaceDE w:val="0"/>
        <w:spacing w:after="0" w:line="240" w:lineRule="auto"/>
        <w:ind w:right="-1"/>
        <w:jc w:val="both"/>
        <w:textAlignment w:val="center"/>
        <w:rPr>
          <w:rFonts w:ascii="PragmaticaC" w:eastAsia="Times New Roman" w:hAnsi="PragmaticaC" w:cs="PragmaticaC"/>
          <w:i/>
          <w:iCs/>
          <w:color w:val="000000"/>
          <w:sz w:val="23"/>
          <w:szCs w:val="23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Геометрические величины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sz w:val="24"/>
          <w:szCs w:val="24"/>
          <w:lang w:val="x-none" w:eastAsia="zh-CN"/>
        </w:rPr>
        <w:t>Выпускник научится: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измерять длину отрезка;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pacing w:val="-4"/>
          <w:sz w:val="24"/>
          <w:szCs w:val="24"/>
          <w:lang w:eastAsia="zh-CN"/>
        </w:rPr>
        <w:t>вычислять периметр треугольника, прямоугольника и квад</w:t>
      </w: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рата, площадь прямоугольника и квадрата;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оценивать размеры геометрических объектов, расстояния приближенно (на глаз).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i/>
          <w:iCs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Выпускник получит возможность научиться</w:t>
      </w:r>
      <w:r w:rsidRPr="006978FF">
        <w:rPr>
          <w:rFonts w:ascii="Times New Roman" w:eastAsia="Times New Roman" w:hAnsi="Times New Roman"/>
          <w:b/>
          <w:iCs/>
          <w:sz w:val="24"/>
          <w:szCs w:val="24"/>
          <w:lang w:eastAsia="zh-CN"/>
        </w:rPr>
        <w:t xml:space="preserve"> </w:t>
      </w:r>
      <w:r w:rsidRPr="006978FF">
        <w:rPr>
          <w:rFonts w:ascii="Times New Roman" w:eastAsia="Times New Roman" w:hAnsi="Times New Roman"/>
          <w:iCs/>
          <w:sz w:val="24"/>
          <w:szCs w:val="24"/>
          <w:lang w:val="x-none" w:eastAsia="zh-CN"/>
        </w:rPr>
        <w:t>вычислять периметр многоугольника, площадь фигуры, составленной из прямоугольников.</w:t>
      </w:r>
    </w:p>
    <w:p w:rsidR="006978FF" w:rsidRPr="006978FF" w:rsidRDefault="006978FF" w:rsidP="006978FF">
      <w:pPr>
        <w:keepNext/>
        <w:autoSpaceDE w:val="0"/>
        <w:spacing w:after="0" w:line="240" w:lineRule="auto"/>
        <w:ind w:right="-1"/>
        <w:jc w:val="both"/>
        <w:textAlignment w:val="center"/>
        <w:rPr>
          <w:rFonts w:ascii="PragmaticaC" w:eastAsia="Times New Roman" w:hAnsi="PragmaticaC" w:cs="PragmaticaC"/>
          <w:i/>
          <w:iCs/>
          <w:color w:val="000000"/>
          <w:sz w:val="23"/>
          <w:szCs w:val="23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Работа с информацией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sz w:val="24"/>
          <w:szCs w:val="24"/>
          <w:lang w:val="x-none" w:eastAsia="zh-CN"/>
        </w:rPr>
        <w:t>Выпускник научится: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читать несложные готовые таблицы;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заполнять несложные готовые таблицы;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читать несложные готовые столбчатые диаграммы.</w:t>
      </w:r>
    </w:p>
    <w:p w:rsidR="006978FF" w:rsidRPr="006978FF" w:rsidRDefault="006978FF" w:rsidP="006978FF">
      <w:pPr>
        <w:autoSpaceDE w:val="0"/>
        <w:spacing w:after="0" w:line="240" w:lineRule="auto"/>
        <w:ind w:right="-1"/>
        <w:jc w:val="both"/>
        <w:textAlignment w:val="center"/>
        <w:rPr>
          <w:rFonts w:ascii="NewtonCSanPin" w:eastAsia="Times New Roman" w:hAnsi="NewtonCSanPin" w:cs="NewtonCSanPin"/>
          <w:i/>
          <w:iCs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iCs/>
          <w:sz w:val="24"/>
          <w:szCs w:val="24"/>
          <w:lang w:val="x-none" w:eastAsia="zh-CN"/>
        </w:rPr>
        <w:t>Выпускник получит возможность научиться: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читать несложные готовые круговые диаграммы;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pacing w:val="-4"/>
          <w:sz w:val="24"/>
          <w:szCs w:val="24"/>
          <w:lang w:eastAsia="zh-CN"/>
        </w:rPr>
        <w:t>достраивать несложную готовую столбчатую диаграмму;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сравнивать и обобщать информацию, представленную в строках и столбцах несложных таблиц и диаграмм;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понимать простейшие выражения, содержащие логи</w:t>
      </w:r>
      <w:r w:rsidRPr="006978FF">
        <w:rPr>
          <w:rFonts w:ascii="Times New Roman" w:eastAsia="Times New Roman" w:hAnsi="Times New Roman"/>
          <w:spacing w:val="-2"/>
          <w:sz w:val="24"/>
          <w:szCs w:val="24"/>
          <w:lang w:eastAsia="zh-CN"/>
        </w:rPr>
        <w:t>ческие связки и слова («…и…», «если</w:t>
      </w:r>
      <w:proofErr w:type="gramStart"/>
      <w:r w:rsidRPr="006978FF">
        <w:rPr>
          <w:rFonts w:ascii="Times New Roman" w:eastAsia="Times New Roman" w:hAnsi="Times New Roman"/>
          <w:spacing w:val="-2"/>
          <w:sz w:val="24"/>
          <w:szCs w:val="24"/>
          <w:lang w:eastAsia="zh-CN"/>
        </w:rPr>
        <w:t>…</w:t>
      </w:r>
      <w:proofErr w:type="gramEnd"/>
      <w:r w:rsidRPr="006978FF">
        <w:rPr>
          <w:rFonts w:ascii="Times New Roman" w:eastAsia="Times New Roman" w:hAnsi="Times New Roman"/>
          <w:spacing w:val="-2"/>
          <w:sz w:val="24"/>
          <w:szCs w:val="24"/>
          <w:lang w:eastAsia="zh-CN"/>
        </w:rPr>
        <w:t xml:space="preserve"> то…», «верно/невер</w:t>
      </w: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но, что…», «каждый», «все», «некоторые», «не»);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pacing w:val="2"/>
          <w:sz w:val="24"/>
          <w:szCs w:val="24"/>
          <w:lang w:eastAsia="zh-CN"/>
        </w:rPr>
        <w:t xml:space="preserve">составлять, записывать и выполнять инструкцию </w:t>
      </w: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(простой алгоритм), план поиска информации;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распознавать одну и ту же информацию, представленную в разной форме (таблицы и диаграммы);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pacing w:val="-2"/>
          <w:sz w:val="24"/>
          <w:szCs w:val="24"/>
          <w:lang w:eastAsia="zh-CN"/>
        </w:rPr>
        <w:t>планировать несложные исследования, собирать и пред</w:t>
      </w: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ставлять полученную информацию с помощью таблиц и </w:t>
      </w:r>
      <w:r w:rsidRPr="006978FF">
        <w:rPr>
          <w:rFonts w:ascii="Times New Roman" w:eastAsia="Times New Roman" w:hAnsi="Times New Roman"/>
          <w:spacing w:val="-2"/>
          <w:sz w:val="24"/>
          <w:szCs w:val="24"/>
          <w:lang w:eastAsia="zh-CN"/>
        </w:rPr>
        <w:t>диаграмм;</w:t>
      </w:r>
    </w:p>
    <w:p w:rsidR="006978FF" w:rsidRPr="006978FF" w:rsidRDefault="006978FF" w:rsidP="006978FF">
      <w:pPr>
        <w:tabs>
          <w:tab w:val="num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интерпретировать информацию, полученную при про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eastAsia="zh-CN"/>
        </w:rPr>
        <w:t xml:space="preserve">ведении несложных исследований (объяснять, сравнивать </w:t>
      </w: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и обобщать данные, делать выводы и прогнозы).</w:t>
      </w:r>
    </w:p>
    <w:p w:rsidR="006978FF" w:rsidRPr="006978FF" w:rsidRDefault="006978FF" w:rsidP="006978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978FF" w:rsidRPr="006978FF" w:rsidRDefault="006978FF" w:rsidP="006978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b/>
          <w:sz w:val="28"/>
          <w:szCs w:val="24"/>
          <w:lang w:eastAsia="zh-CN"/>
        </w:rPr>
        <w:t>Содержание учебного предмета.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zh-CN"/>
        </w:rPr>
        <w:t>Числа и величины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Счет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lastRenderedPageBreak/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ние и упорядочение однородных величин. Доля величины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(половина, треть, четверть, десятая, сотая, тысячная).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zh-CN"/>
        </w:rPr>
        <w:t>Арифметические действия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Сложение, вычитание, умножение и деление. Названия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с остатком.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>свойств арифметических действий в вычислениях (переста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новка и группировка слагаемых в сумме, множителей в произведении; умножение суммы и разности на число).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Алгоритмы письменного сложения, вычитания, умножения и деления многозначных чисел. 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Способы проверки правильности вычислений (алгоритм,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обратное действие, оценка достоверности, прикидки результата, вычисление на калькуляторе).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zh-CN"/>
        </w:rPr>
        <w:t>Работа с текстовыми задачами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pacing w:val="-2"/>
          <w:sz w:val="24"/>
          <w:szCs w:val="24"/>
          <w:lang w:val="x-none" w:eastAsia="zh-CN"/>
        </w:rPr>
        <w:t>Решение текстовых задач арифметическим способом. Зада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>ющими процессы движения, работы, купли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noBreakHyphen/>
        <w:t xml:space="preserve">продажи и др.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Скорость, время, путь; объем работы, время, производительность труда; количество товара, его цена и стоимость и др. 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Планирование хода решения задачи. Представление текста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задачи (схема, таблица, диаграмма и другие модели).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Задачи на нахождение доли целого и целого по его доле.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bCs/>
          <w:iCs/>
          <w:spacing w:val="2"/>
          <w:sz w:val="24"/>
          <w:szCs w:val="24"/>
          <w:lang w:val="x-none" w:eastAsia="zh-CN"/>
        </w:rPr>
        <w:t>Пространственные отношения. Геометрические фи</w:t>
      </w:r>
      <w:r w:rsidRPr="006978F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zh-CN"/>
        </w:rPr>
        <w:t>гуры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Взаимное расположение предметов в пространстве и на плоскости (выше—ниже, слева—справа, сверху—снизу, ближе—дальше, между и пр.). Распознавание и изображение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</w:t>
      </w:r>
      <w:r w:rsidRPr="006978FF">
        <w:rPr>
          <w:rFonts w:ascii="Times New Roman" w:eastAsia="Times New Roman" w:hAnsi="Times New Roman"/>
          <w:i/>
          <w:spacing w:val="2"/>
          <w:sz w:val="24"/>
          <w:szCs w:val="24"/>
          <w:lang w:val="x-none" w:eastAsia="zh-CN"/>
        </w:rPr>
        <w:t xml:space="preserve">Распознавание и называние: </w:t>
      </w:r>
      <w:r w:rsidRPr="006978FF">
        <w:rPr>
          <w:rFonts w:ascii="Times New Roman" w:eastAsia="Times New Roman" w:hAnsi="Times New Roman"/>
          <w:i/>
          <w:sz w:val="24"/>
          <w:szCs w:val="24"/>
          <w:lang w:val="x-none" w:eastAsia="zh-CN"/>
        </w:rPr>
        <w:t>куб, шар, параллелепипед, пирамида, цилиндр, конус.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zh-CN"/>
        </w:rPr>
        <w:t>Геометрические величины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Геометрические величины и их измерение. Измерение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длины отрезка. Единицы длины (мм, см, </w:t>
      </w:r>
      <w:proofErr w:type="spellStart"/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дм</w:t>
      </w:r>
      <w:proofErr w:type="spellEnd"/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, м, км). Периметр. Вычисление периметра многоугольника.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Площадь геометрической фигуры. Единицы площади (см</w:t>
      </w:r>
      <w:r w:rsidRPr="006978FF">
        <w:rPr>
          <w:rFonts w:ascii="Times New Roman" w:eastAsia="Times New Roman" w:hAnsi="Times New Roman"/>
          <w:sz w:val="24"/>
          <w:szCs w:val="24"/>
          <w:vertAlign w:val="superscript"/>
          <w:lang w:val="x-none" w:eastAsia="zh-CN"/>
        </w:rPr>
        <w:t>2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, 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>дм</w:t>
      </w:r>
      <w:r w:rsidRPr="006978FF">
        <w:rPr>
          <w:rFonts w:ascii="Times New Roman" w:eastAsia="Times New Roman" w:hAnsi="Times New Roman"/>
          <w:spacing w:val="2"/>
          <w:sz w:val="24"/>
          <w:szCs w:val="24"/>
          <w:vertAlign w:val="superscript"/>
          <w:lang w:val="x-none" w:eastAsia="zh-CN"/>
        </w:rPr>
        <w:t>2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>, м</w:t>
      </w:r>
      <w:r w:rsidRPr="006978FF">
        <w:rPr>
          <w:rFonts w:ascii="Times New Roman" w:eastAsia="Times New Roman" w:hAnsi="Times New Roman"/>
          <w:spacing w:val="2"/>
          <w:sz w:val="24"/>
          <w:szCs w:val="24"/>
          <w:vertAlign w:val="superscript"/>
          <w:lang w:val="x-none" w:eastAsia="zh-CN"/>
        </w:rPr>
        <w:t>2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>). Точное и приближенное измерение площади гео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метрической фигуры. Вычисление площади прямоугольника.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zh-CN"/>
        </w:rPr>
        <w:t>Работа с информацией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Сбор и представление информации, связанной со счетом 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(пересчетом), измерением величин; фиксирование, анализ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полученной информации.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pacing w:val="-2"/>
          <w:sz w:val="24"/>
          <w:szCs w:val="24"/>
          <w:lang w:val="x-none" w:eastAsia="zh-CN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pacing w:val="-2"/>
          <w:sz w:val="24"/>
          <w:szCs w:val="24"/>
          <w:lang w:val="x-none" w:eastAsia="zh-CN"/>
        </w:rPr>
        <w:t>Составление конечной последовательности (цепочки) пред</w:t>
      </w: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метов, чисел, геометрических фигур и др. по правилу.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Составление, запись и выполнение простого алгоритма, плана поиска информации.</w:t>
      </w:r>
    </w:p>
    <w:p w:rsidR="006978FF" w:rsidRPr="006978FF" w:rsidRDefault="006978FF" w:rsidP="006978FF">
      <w:pPr>
        <w:autoSpaceDE w:val="0"/>
        <w:spacing w:after="0"/>
        <w:ind w:right="-1"/>
        <w:jc w:val="both"/>
        <w:textAlignment w:val="center"/>
        <w:rPr>
          <w:rFonts w:ascii="NewtonCSanPin" w:eastAsia="Times New Roman" w:hAnsi="NewtonCSanPin" w:cs="NewtonCSanPin"/>
          <w:color w:val="000000"/>
          <w:sz w:val="21"/>
          <w:szCs w:val="21"/>
          <w:lang w:val="x-none" w:eastAsia="zh-CN"/>
        </w:rPr>
      </w:pPr>
      <w:r w:rsidRPr="006978FF">
        <w:rPr>
          <w:rFonts w:ascii="Times New Roman" w:eastAsia="Times New Roman" w:hAnsi="Times New Roman"/>
          <w:spacing w:val="2"/>
          <w:sz w:val="24"/>
          <w:szCs w:val="24"/>
          <w:lang w:val="x-none" w:eastAsia="zh-CN"/>
        </w:rPr>
        <w:t xml:space="preserve">Чтение и заполнение таблицы. Интерпретация данных </w:t>
      </w:r>
      <w:r w:rsidRPr="006978FF">
        <w:rPr>
          <w:rFonts w:ascii="Times New Roman" w:eastAsia="Times New Roman" w:hAnsi="Times New Roman"/>
          <w:sz w:val="24"/>
          <w:szCs w:val="24"/>
          <w:lang w:val="x-none" w:eastAsia="zh-CN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6978FF" w:rsidRDefault="006978FF" w:rsidP="00BA25D4">
      <w:pPr>
        <w:spacing w:after="0" w:line="240" w:lineRule="auto"/>
        <w:jc w:val="center"/>
        <w:rPr>
          <w:b/>
          <w:sz w:val="28"/>
          <w:szCs w:val="28"/>
        </w:rPr>
      </w:pPr>
    </w:p>
    <w:p w:rsidR="006978FF" w:rsidRDefault="006978FF" w:rsidP="00BA25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8FF" w:rsidRDefault="006978FF" w:rsidP="00BA25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8FF" w:rsidRDefault="006978FF" w:rsidP="00BA25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6F90" w:rsidRPr="006978FF" w:rsidRDefault="00EC6F90" w:rsidP="00BA25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978FF">
        <w:rPr>
          <w:rFonts w:ascii="Times New Roman" w:hAnsi="Times New Roman"/>
          <w:b/>
          <w:sz w:val="28"/>
          <w:szCs w:val="28"/>
        </w:rPr>
        <w:t>Учебно</w:t>
      </w:r>
      <w:proofErr w:type="spellEnd"/>
      <w:r w:rsidR="00D40364" w:rsidRPr="006978FF">
        <w:rPr>
          <w:rFonts w:ascii="Times New Roman" w:hAnsi="Times New Roman"/>
          <w:b/>
          <w:sz w:val="28"/>
          <w:szCs w:val="28"/>
        </w:rPr>
        <w:t xml:space="preserve"> </w:t>
      </w:r>
      <w:r w:rsidRPr="006978FF">
        <w:rPr>
          <w:rFonts w:ascii="Times New Roman" w:hAnsi="Times New Roman"/>
          <w:b/>
          <w:sz w:val="28"/>
          <w:szCs w:val="28"/>
        </w:rPr>
        <w:t>- тематическое планирование</w:t>
      </w:r>
    </w:p>
    <w:p w:rsidR="00D40364" w:rsidRPr="0023141E" w:rsidRDefault="00D40364" w:rsidP="00BA25D4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559"/>
        <w:gridCol w:w="1701"/>
        <w:gridCol w:w="864"/>
        <w:gridCol w:w="1692"/>
        <w:gridCol w:w="1129"/>
      </w:tblGrid>
      <w:tr w:rsidR="00EC6F90" w:rsidTr="00D40364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90" w:rsidRPr="00D40364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0364">
              <w:rPr>
                <w:rFonts w:ascii="Times New Roman" w:hAnsi="Times New Roman"/>
                <w:b/>
              </w:rPr>
              <w:t>№п\п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90" w:rsidRPr="00D40364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0364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90" w:rsidRPr="00D40364" w:rsidRDefault="00EC6F90" w:rsidP="00BA25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0364">
              <w:rPr>
                <w:rFonts w:ascii="Times New Roman" w:hAnsi="Times New Roman"/>
                <w:b/>
              </w:rPr>
              <w:t>Кол-во часов примерной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90" w:rsidRPr="00D40364" w:rsidRDefault="00EC6F90" w:rsidP="00BA25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0364">
              <w:rPr>
                <w:rFonts w:ascii="Times New Roman" w:hAnsi="Times New Roman"/>
                <w:b/>
              </w:rPr>
              <w:t>Кол-во часов рабочей программы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90" w:rsidRPr="00D40364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0364">
              <w:rPr>
                <w:rFonts w:ascii="Times New Roman" w:hAnsi="Times New Roman"/>
                <w:b/>
              </w:rPr>
              <w:t>В том числе на:</w:t>
            </w:r>
          </w:p>
        </w:tc>
      </w:tr>
      <w:tr w:rsidR="00EC6F90" w:rsidTr="00D40364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90" w:rsidRPr="00D40364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90" w:rsidRPr="00D40364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90" w:rsidRPr="00D40364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D40364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90" w:rsidRPr="00D40364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0364">
              <w:rPr>
                <w:rFonts w:ascii="Times New Roman" w:hAnsi="Times New Roman"/>
                <w:b/>
              </w:rPr>
              <w:t>Уроки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90" w:rsidRPr="00D40364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0364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90" w:rsidRPr="00D40364" w:rsidRDefault="00EC6F90" w:rsidP="00D40364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D40364">
              <w:rPr>
                <w:rFonts w:ascii="Times New Roman" w:hAnsi="Times New Roman"/>
                <w:b/>
              </w:rPr>
              <w:t>Проекты</w:t>
            </w: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 xml:space="preserve">Числа о т 1 до 100. </w:t>
            </w:r>
            <w:proofErr w:type="gramStart"/>
            <w:r w:rsidRPr="00EC6F90">
              <w:rPr>
                <w:rFonts w:ascii="Times New Roman" w:hAnsi="Times New Roman"/>
              </w:rPr>
              <w:t>Сложение  и</w:t>
            </w:r>
            <w:proofErr w:type="gramEnd"/>
            <w:r w:rsidRPr="00EC6F90">
              <w:rPr>
                <w:rFonts w:ascii="Times New Roman" w:hAnsi="Times New Roman"/>
              </w:rPr>
              <w:t xml:space="preserve"> вычитание.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0364" w:rsidTr="00D40364">
        <w:trPr>
          <w:trHeight w:val="228"/>
        </w:trPr>
        <w:tc>
          <w:tcPr>
            <w:tcW w:w="10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D4" w:rsidRPr="00434616" w:rsidRDefault="00D40364" w:rsidP="00BA25D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</w:t>
            </w:r>
            <w:r w:rsidR="00EC6F90" w:rsidRPr="00BA25D4">
              <w:rPr>
                <w:rFonts w:ascii="Times New Roman" w:hAnsi="Times New Roman"/>
                <w:b/>
              </w:rPr>
              <w:t>Числа от 1 до 100.Табличное умножение и деление</w:t>
            </w:r>
            <w:proofErr w:type="gramStart"/>
            <w:r w:rsidR="00EC6F90" w:rsidRPr="00BA25D4">
              <w:rPr>
                <w:rFonts w:ascii="Times New Roman" w:hAnsi="Times New Roman"/>
                <w:b/>
              </w:rPr>
              <w:t xml:space="preserve">   </w:t>
            </w:r>
            <w:r w:rsidR="00BA25D4">
              <w:rPr>
                <w:rFonts w:ascii="Times New Roman" w:hAnsi="Times New Roman"/>
                <w:b/>
              </w:rPr>
              <w:t>(</w:t>
            </w:r>
            <w:proofErr w:type="gramEnd"/>
            <w:r w:rsidR="00BA25D4" w:rsidRPr="00BA25D4">
              <w:rPr>
                <w:rFonts w:ascii="Times New Roman" w:hAnsi="Times New Roman"/>
                <w:b/>
              </w:rPr>
              <w:t>56 часов</w:t>
            </w:r>
            <w:r w:rsidR="00BA25D4">
              <w:rPr>
                <w:rFonts w:ascii="Times New Roman" w:hAnsi="Times New Roman"/>
                <w:b/>
              </w:rPr>
              <w:t xml:space="preserve">)   </w:t>
            </w:r>
            <w:r w:rsidR="00BA25D4" w:rsidRPr="00BA25D4">
              <w:rPr>
                <w:rFonts w:ascii="Times New Roman" w:hAnsi="Times New Roman"/>
                <w:b/>
              </w:rPr>
              <w:t>72 часа</w:t>
            </w:r>
            <w:r w:rsidR="00BA25D4" w:rsidRPr="00434616">
              <w:rPr>
                <w:rFonts w:ascii="Times New Roman" w:hAnsi="Times New Roman"/>
              </w:rPr>
              <w:t xml:space="preserve"> </w:t>
            </w:r>
            <w:r w:rsidR="00BA25D4">
              <w:rPr>
                <w:rFonts w:ascii="Times New Roman" w:hAnsi="Times New Roman"/>
              </w:rPr>
              <w:t>(</w:t>
            </w:r>
            <w:r w:rsidR="00BA25D4" w:rsidRPr="00434616">
              <w:rPr>
                <w:rFonts w:ascii="Times New Roman" w:hAnsi="Times New Roman"/>
              </w:rPr>
              <w:t>Всего добавлен</w:t>
            </w:r>
            <w:r w:rsidR="00BA25D4">
              <w:rPr>
                <w:rFonts w:ascii="Times New Roman" w:hAnsi="Times New Roman"/>
              </w:rPr>
              <w:t>о</w:t>
            </w:r>
            <w:r w:rsidR="00BA25D4" w:rsidRPr="00434616">
              <w:rPr>
                <w:rFonts w:ascii="Times New Roman" w:hAnsi="Times New Roman"/>
              </w:rPr>
              <w:t xml:space="preserve">  </w:t>
            </w:r>
          </w:p>
          <w:p w:rsidR="00EC6F90" w:rsidRPr="00EC6F90" w:rsidRDefault="00BA25D4" w:rsidP="00BA25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434616">
              <w:rPr>
                <w:rFonts w:ascii="Times New Roman" w:hAnsi="Times New Roman"/>
              </w:rPr>
              <w:t xml:space="preserve"> час</w:t>
            </w:r>
            <w:r>
              <w:rPr>
                <w:rFonts w:ascii="Times New Roman" w:hAnsi="Times New Roman"/>
              </w:rPr>
              <w:t>ов</w:t>
            </w:r>
            <w:r w:rsidRPr="00434616">
              <w:rPr>
                <w:rFonts w:ascii="Times New Roman" w:hAnsi="Times New Roman"/>
              </w:rPr>
              <w:t xml:space="preserve">: </w:t>
            </w:r>
            <w:proofErr w:type="gramStart"/>
            <w:r w:rsidRPr="00434616">
              <w:rPr>
                <w:rFonts w:ascii="Times New Roman" w:hAnsi="Times New Roman"/>
              </w:rPr>
              <w:t>в  связи</w:t>
            </w:r>
            <w:proofErr w:type="gramEnd"/>
            <w:r w:rsidRPr="00434616">
              <w:rPr>
                <w:rFonts w:ascii="Times New Roman" w:hAnsi="Times New Roman"/>
              </w:rPr>
              <w:t xml:space="preserve"> с актуальностью темы для данного набора учащихся и для более глубокого усвоения темы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 xml:space="preserve">Повторение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 xml:space="preserve">Зависимость между пропорциональными величинами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 xml:space="preserve">Таблицы умножения и деления с числами 4,5,6,7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 xml:space="preserve">Таблица умножения с числами 8 и 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BA25D4" w:rsidP="00BA25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  <w:b/>
              </w:rPr>
              <w:t xml:space="preserve">Доли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BA25D4" w:rsidP="00BA25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BA25D4" w:rsidP="00BA25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0364" w:rsidTr="00D40364">
        <w:tc>
          <w:tcPr>
            <w:tcW w:w="10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BA25D4" w:rsidRDefault="00D40364" w:rsidP="00BA25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="00EC6F90" w:rsidRPr="00BA25D4">
              <w:rPr>
                <w:rFonts w:ascii="Times New Roman" w:hAnsi="Times New Roman"/>
                <w:b/>
              </w:rPr>
              <w:t xml:space="preserve">Числа от 1 до 100. </w:t>
            </w:r>
            <w:proofErr w:type="spellStart"/>
            <w:proofErr w:type="gramStart"/>
            <w:r w:rsidR="00EC6F90" w:rsidRPr="00BA25D4">
              <w:rPr>
                <w:rFonts w:ascii="Times New Roman" w:hAnsi="Times New Roman"/>
                <w:b/>
              </w:rPr>
              <w:t>Внетабличное</w:t>
            </w:r>
            <w:proofErr w:type="spellEnd"/>
            <w:r w:rsidR="00EC6F90" w:rsidRPr="00BA25D4">
              <w:rPr>
                <w:rFonts w:ascii="Times New Roman" w:hAnsi="Times New Roman"/>
                <w:b/>
              </w:rPr>
              <w:t xml:space="preserve">  умножение</w:t>
            </w:r>
            <w:proofErr w:type="gramEnd"/>
            <w:r w:rsidR="00EC6F90" w:rsidRPr="00BA25D4">
              <w:rPr>
                <w:rFonts w:ascii="Times New Roman" w:hAnsi="Times New Roman"/>
                <w:b/>
              </w:rPr>
              <w:t xml:space="preserve"> и деление </w:t>
            </w:r>
            <w:r w:rsidR="00BA25D4">
              <w:rPr>
                <w:rFonts w:ascii="Times New Roman" w:hAnsi="Times New Roman"/>
                <w:b/>
              </w:rPr>
              <w:t>(</w:t>
            </w:r>
            <w:r w:rsidR="00BA25D4" w:rsidRPr="00BA25D4">
              <w:rPr>
                <w:rFonts w:ascii="Times New Roman" w:hAnsi="Times New Roman"/>
                <w:b/>
              </w:rPr>
              <w:t>63 часа</w:t>
            </w:r>
            <w:r w:rsidR="00BA25D4">
              <w:rPr>
                <w:rFonts w:ascii="Times New Roman" w:hAnsi="Times New Roman"/>
                <w:b/>
              </w:rPr>
              <w:t xml:space="preserve">) </w:t>
            </w:r>
            <w:r w:rsidR="00BA25D4" w:rsidRPr="00BA25D4">
              <w:rPr>
                <w:rFonts w:ascii="Times New Roman" w:hAnsi="Times New Roman"/>
                <w:b/>
              </w:rPr>
              <w:t>79 часов</w:t>
            </w:r>
            <w:r w:rsidR="00BA25D4">
              <w:rPr>
                <w:rFonts w:ascii="Times New Roman" w:hAnsi="Times New Roman"/>
                <w:b/>
              </w:rPr>
              <w:t xml:space="preserve"> </w:t>
            </w:r>
            <w:r w:rsidR="00BA25D4">
              <w:rPr>
                <w:rFonts w:ascii="Times New Roman" w:hAnsi="Times New Roman"/>
              </w:rPr>
              <w:t>(16</w:t>
            </w:r>
            <w:r w:rsidR="00BA25D4" w:rsidRPr="00434616">
              <w:rPr>
                <w:rFonts w:ascii="Times New Roman" w:hAnsi="Times New Roman"/>
              </w:rPr>
              <w:t xml:space="preserve"> ч добавлено для более глубокого усвоения детьми разрядного состава чисел от 1 до 1000 и с целью отработки</w:t>
            </w:r>
            <w:r w:rsidR="00BA25D4">
              <w:rPr>
                <w:rFonts w:ascii="Times New Roman" w:hAnsi="Times New Roman"/>
              </w:rPr>
              <w:t xml:space="preserve"> навыков счёта и вычислительных)</w:t>
            </w: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 xml:space="preserve">Приёмы умножения для случаев 23∙ 4, 4 ∙23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Приёмы деления для случаев 78:2, 69:3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Деление с остатком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Числа от 1 до 1000. Нумерация.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 xml:space="preserve">Числа от 1 до 1000.Сложение и вычитание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 xml:space="preserve">Числа от 1 до 1000. Умножение и деление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 xml:space="preserve">Итоговое повторение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  <w:r w:rsidRPr="00EC6F90">
              <w:rPr>
                <w:rFonts w:ascii="Times New Roman" w:hAnsi="Times New Roman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6F90" w:rsidTr="00D403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D00561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0561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D00561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0561">
              <w:rPr>
                <w:rFonts w:ascii="Times New Roman" w:hAnsi="Times New Roman"/>
                <w:b/>
              </w:rPr>
              <w:t>136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D00561" w:rsidRDefault="00D00561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0561">
              <w:rPr>
                <w:rFonts w:ascii="Times New Roman" w:hAnsi="Times New Roman"/>
                <w:b/>
              </w:rPr>
              <w:t>170 часов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D00561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D00561" w:rsidRDefault="00EC6F90" w:rsidP="00BA25D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90" w:rsidRPr="00EC6F90" w:rsidRDefault="00EC6F90" w:rsidP="00BA25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B488D" w:rsidRPr="00D40364" w:rsidRDefault="006B488D" w:rsidP="00D40364">
      <w:pPr>
        <w:spacing w:after="0" w:line="240" w:lineRule="auto"/>
        <w:rPr>
          <w:rFonts w:ascii="Times New Roman" w:hAnsi="Times New Roman"/>
        </w:rPr>
        <w:sectPr w:rsidR="006B488D" w:rsidRPr="00D40364" w:rsidSect="00771FA1">
          <w:footerReference w:type="default" r:id="rId8"/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p w:rsidR="006978FF" w:rsidRPr="006978FF" w:rsidRDefault="006978FF" w:rsidP="006978FF">
      <w:pPr>
        <w:pageBreakBefore/>
        <w:spacing w:after="0" w:line="240" w:lineRule="auto"/>
        <w:ind w:firstLine="426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bookmarkStart w:id="0" w:name="_GoBack"/>
      <w:bookmarkEnd w:id="0"/>
      <w:r w:rsidRPr="006978FF">
        <w:rPr>
          <w:rFonts w:ascii="Times New Roman" w:eastAsia="Times New Roman" w:hAnsi="Times New Roman"/>
          <w:b/>
          <w:sz w:val="24"/>
          <w:szCs w:val="24"/>
          <w:lang w:eastAsia="zh-CN"/>
        </w:rPr>
        <w:lastRenderedPageBreak/>
        <w:t>НОРМА ОЦЕНИВАНИЯ ПО ПРЕДМЕТУ</w:t>
      </w:r>
    </w:p>
    <w:p w:rsidR="006978FF" w:rsidRPr="006978FF" w:rsidRDefault="006978FF" w:rsidP="006978FF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b/>
          <w:sz w:val="24"/>
          <w:szCs w:val="24"/>
          <w:lang w:eastAsia="zh-CN"/>
        </w:rPr>
        <w:t>(КРИТЕРИИ ВЫСТАВЛЕНИЯ ОТМЕТОК)</w:t>
      </w:r>
    </w:p>
    <w:p w:rsidR="006978FF" w:rsidRPr="006978FF" w:rsidRDefault="006978FF" w:rsidP="006978FF">
      <w:pPr>
        <w:spacing w:after="0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:rsidR="006978FF" w:rsidRPr="006978FF" w:rsidRDefault="006978FF" w:rsidP="006978F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u w:val="single"/>
          <w:lang w:eastAsia="zh-CN"/>
        </w:rPr>
        <w:t>Работа, состоящая из выражений</w:t>
      </w:r>
      <w:r w:rsidRPr="006978FF">
        <w:rPr>
          <w:rFonts w:ascii="Times New Roman" w:eastAsia="Times New Roman" w:hAnsi="Times New Roman"/>
          <w:b/>
          <w:sz w:val="24"/>
          <w:szCs w:val="24"/>
          <w:u w:val="single"/>
          <w:lang w:eastAsia="zh-CN"/>
        </w:rPr>
        <w:t xml:space="preserve">: </w:t>
      </w:r>
    </w:p>
    <w:p w:rsidR="006978FF" w:rsidRPr="006978FF" w:rsidRDefault="006978FF" w:rsidP="006978FF">
      <w:pPr>
        <w:numPr>
          <w:ilvl w:val="0"/>
          <w:numId w:val="13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«5» - без ошибок. </w:t>
      </w:r>
    </w:p>
    <w:p w:rsidR="006978FF" w:rsidRPr="006978FF" w:rsidRDefault="006978FF" w:rsidP="006978FF">
      <w:pPr>
        <w:numPr>
          <w:ilvl w:val="0"/>
          <w:numId w:val="13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«4» -1 грубая и 1-2 негрубые ошибки. </w:t>
      </w:r>
    </w:p>
    <w:p w:rsidR="006978FF" w:rsidRPr="006978FF" w:rsidRDefault="006978FF" w:rsidP="006978FF">
      <w:pPr>
        <w:numPr>
          <w:ilvl w:val="0"/>
          <w:numId w:val="13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«3» - 2-3 грубые и 1-2 негрубые ошибки или 3 и более негрубых ошибки. </w:t>
      </w:r>
    </w:p>
    <w:p w:rsidR="006978FF" w:rsidRPr="006978FF" w:rsidRDefault="006978FF" w:rsidP="006978FF">
      <w:pPr>
        <w:numPr>
          <w:ilvl w:val="0"/>
          <w:numId w:val="13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«2» - 4 и более грубых ошибки. </w:t>
      </w:r>
    </w:p>
    <w:p w:rsidR="006978FF" w:rsidRPr="006978FF" w:rsidRDefault="006978FF" w:rsidP="006978F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u w:val="single"/>
          <w:lang w:eastAsia="zh-CN"/>
        </w:rPr>
        <w:t>Работа, состоящая из задач</w:t>
      </w:r>
      <w:r w:rsidRPr="006978FF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: </w:t>
      </w:r>
    </w:p>
    <w:p w:rsidR="006978FF" w:rsidRPr="006978FF" w:rsidRDefault="006978FF" w:rsidP="006978FF">
      <w:pPr>
        <w:numPr>
          <w:ilvl w:val="0"/>
          <w:numId w:val="14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«5» - без ошибок. </w:t>
      </w:r>
    </w:p>
    <w:p w:rsidR="006978FF" w:rsidRPr="006978FF" w:rsidRDefault="006978FF" w:rsidP="006978FF">
      <w:pPr>
        <w:numPr>
          <w:ilvl w:val="0"/>
          <w:numId w:val="14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«4» - 1-2 негрубых ошибки. </w:t>
      </w:r>
    </w:p>
    <w:p w:rsidR="006978FF" w:rsidRPr="006978FF" w:rsidRDefault="006978FF" w:rsidP="006978FF">
      <w:pPr>
        <w:numPr>
          <w:ilvl w:val="0"/>
          <w:numId w:val="14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«3» - 1 грубая и 3-4 негрубые ошибки. </w:t>
      </w:r>
    </w:p>
    <w:p w:rsidR="006978FF" w:rsidRPr="006978FF" w:rsidRDefault="006978FF" w:rsidP="006978FF">
      <w:pPr>
        <w:numPr>
          <w:ilvl w:val="0"/>
          <w:numId w:val="14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«2» - 2 и более грубых ошибки. </w:t>
      </w:r>
    </w:p>
    <w:p w:rsidR="006978FF" w:rsidRPr="006978FF" w:rsidRDefault="006978FF" w:rsidP="006978F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u w:val="single"/>
          <w:lang w:eastAsia="zh-CN"/>
        </w:rPr>
        <w:t>Комбинированная работа</w:t>
      </w:r>
      <w:r w:rsidRPr="006978FF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: </w:t>
      </w:r>
    </w:p>
    <w:p w:rsidR="006978FF" w:rsidRPr="006978FF" w:rsidRDefault="006978FF" w:rsidP="006978FF">
      <w:pPr>
        <w:numPr>
          <w:ilvl w:val="0"/>
          <w:numId w:val="15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«5» - без ошибок </w:t>
      </w:r>
    </w:p>
    <w:p w:rsidR="006978FF" w:rsidRPr="006978FF" w:rsidRDefault="006978FF" w:rsidP="006978FF">
      <w:pPr>
        <w:numPr>
          <w:ilvl w:val="0"/>
          <w:numId w:val="15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«4» - 1 грубая и 1-2 негрубые ошибки, при этом грубых ошибок не должно быть в задаче.</w:t>
      </w:r>
    </w:p>
    <w:p w:rsidR="006978FF" w:rsidRPr="006978FF" w:rsidRDefault="006978FF" w:rsidP="006978FF">
      <w:pPr>
        <w:numPr>
          <w:ilvl w:val="0"/>
          <w:numId w:val="15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«3» - 2-3 грубые и 3-4 негрубые ошибки, при этом ход решения задачи должен быть верным.</w:t>
      </w:r>
    </w:p>
    <w:p w:rsidR="006978FF" w:rsidRPr="006978FF" w:rsidRDefault="006978FF" w:rsidP="006978FF">
      <w:pPr>
        <w:numPr>
          <w:ilvl w:val="0"/>
          <w:numId w:val="15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«2» - 4 грубые ошибки. </w:t>
      </w:r>
    </w:p>
    <w:p w:rsidR="006978FF" w:rsidRPr="006978FF" w:rsidRDefault="006978FF" w:rsidP="006978F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</w:p>
    <w:p w:rsidR="006978FF" w:rsidRPr="006978FF" w:rsidRDefault="006978FF" w:rsidP="006978F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i/>
          <w:sz w:val="24"/>
          <w:szCs w:val="24"/>
          <w:lang w:eastAsia="zh-CN"/>
        </w:rPr>
        <w:t>Грубые ошибки</w:t>
      </w:r>
      <w:r w:rsidRPr="006978FF">
        <w:rPr>
          <w:rFonts w:ascii="Times New Roman" w:eastAsia="Times New Roman" w:hAnsi="Times New Roman"/>
          <w:b/>
          <w:i/>
          <w:sz w:val="24"/>
          <w:szCs w:val="24"/>
          <w:lang w:eastAsia="zh-CN"/>
        </w:rPr>
        <w:t xml:space="preserve">: </w:t>
      </w:r>
    </w:p>
    <w:p w:rsidR="006978FF" w:rsidRPr="006978FF" w:rsidRDefault="006978FF" w:rsidP="006978FF">
      <w:pPr>
        <w:numPr>
          <w:ilvl w:val="0"/>
          <w:numId w:val="16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Вычислительные ошибки в выражениях и задачах. </w:t>
      </w:r>
    </w:p>
    <w:p w:rsidR="006978FF" w:rsidRPr="006978FF" w:rsidRDefault="006978FF" w:rsidP="006978FF">
      <w:pPr>
        <w:numPr>
          <w:ilvl w:val="0"/>
          <w:numId w:val="16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Ошибки на незнание порядка выполнения арифметических действий. </w:t>
      </w:r>
    </w:p>
    <w:p w:rsidR="006978FF" w:rsidRPr="006978FF" w:rsidRDefault="006978FF" w:rsidP="006978FF">
      <w:pPr>
        <w:numPr>
          <w:ilvl w:val="0"/>
          <w:numId w:val="16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Неправильное решение задачи (пропуск действия, неправильный выбор действий, лишние действия). </w:t>
      </w:r>
    </w:p>
    <w:p w:rsidR="006978FF" w:rsidRPr="006978FF" w:rsidRDefault="006978FF" w:rsidP="006978FF">
      <w:pPr>
        <w:numPr>
          <w:ilvl w:val="0"/>
          <w:numId w:val="16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Не решенная до конца задача или выражение. </w:t>
      </w:r>
    </w:p>
    <w:p w:rsidR="006978FF" w:rsidRPr="006978FF" w:rsidRDefault="006978FF" w:rsidP="006978FF">
      <w:pPr>
        <w:numPr>
          <w:ilvl w:val="0"/>
          <w:numId w:val="16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Невыполненное задание.</w:t>
      </w:r>
    </w:p>
    <w:p w:rsidR="006978FF" w:rsidRPr="006978FF" w:rsidRDefault="006978FF" w:rsidP="006978F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i/>
          <w:sz w:val="24"/>
          <w:szCs w:val="24"/>
          <w:lang w:eastAsia="zh-CN"/>
        </w:rPr>
        <w:t>Негрубые ошибки</w:t>
      </w:r>
      <w:r w:rsidRPr="006978FF">
        <w:rPr>
          <w:rFonts w:ascii="Times New Roman" w:eastAsia="Times New Roman" w:hAnsi="Times New Roman"/>
          <w:b/>
          <w:i/>
          <w:sz w:val="24"/>
          <w:szCs w:val="24"/>
          <w:lang w:eastAsia="zh-CN"/>
        </w:rPr>
        <w:t xml:space="preserve">: </w:t>
      </w:r>
    </w:p>
    <w:p w:rsidR="006978FF" w:rsidRPr="006978FF" w:rsidRDefault="006978FF" w:rsidP="006978FF">
      <w:pPr>
        <w:numPr>
          <w:ilvl w:val="0"/>
          <w:numId w:val="17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Нерациональный прием вычислений. </w:t>
      </w:r>
    </w:p>
    <w:p w:rsidR="006978FF" w:rsidRPr="006978FF" w:rsidRDefault="006978FF" w:rsidP="006978FF">
      <w:pPr>
        <w:numPr>
          <w:ilvl w:val="0"/>
          <w:numId w:val="17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Неправильная постановка вопроса к действию при решении задачи. </w:t>
      </w:r>
    </w:p>
    <w:p w:rsidR="006978FF" w:rsidRPr="006978FF" w:rsidRDefault="006978FF" w:rsidP="006978FF">
      <w:pPr>
        <w:numPr>
          <w:ilvl w:val="0"/>
          <w:numId w:val="17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Неверно сформулированный ответ задачи. </w:t>
      </w:r>
    </w:p>
    <w:p w:rsidR="006978FF" w:rsidRPr="006978FF" w:rsidRDefault="006978FF" w:rsidP="006978FF">
      <w:pPr>
        <w:numPr>
          <w:ilvl w:val="0"/>
          <w:numId w:val="17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Неправильное списывание данных (чисел, знаков). </w:t>
      </w:r>
    </w:p>
    <w:p w:rsidR="006978FF" w:rsidRPr="006978FF" w:rsidRDefault="006978FF" w:rsidP="006978FF">
      <w:pPr>
        <w:numPr>
          <w:ilvl w:val="0"/>
          <w:numId w:val="17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spellStart"/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Недоведение</w:t>
      </w:r>
      <w:proofErr w:type="spellEnd"/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 до конца преобразований. </w:t>
      </w:r>
    </w:p>
    <w:p w:rsidR="006978FF" w:rsidRPr="006978FF" w:rsidRDefault="006978FF" w:rsidP="006978F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 </w:t>
      </w:r>
      <w:r w:rsidRPr="006978FF">
        <w:rPr>
          <w:rFonts w:ascii="Times New Roman" w:eastAsia="Times New Roman" w:hAnsi="Times New Roman"/>
          <w:sz w:val="24"/>
          <w:szCs w:val="24"/>
          <w:u w:val="single"/>
          <w:lang w:eastAsia="zh-CN"/>
        </w:rPr>
        <w:t>В контрольной работе:</w:t>
      </w:r>
    </w:p>
    <w:p w:rsidR="006978FF" w:rsidRPr="006978FF" w:rsidRDefault="006978FF" w:rsidP="006978FF">
      <w:pPr>
        <w:numPr>
          <w:ilvl w:val="0"/>
          <w:numId w:val="18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задания должны быть одного уровня для всего класса; </w:t>
      </w:r>
    </w:p>
    <w:p w:rsidR="006978FF" w:rsidRPr="006978FF" w:rsidRDefault="006978FF" w:rsidP="006978FF">
      <w:pPr>
        <w:numPr>
          <w:ilvl w:val="0"/>
          <w:numId w:val="18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задания повышенной трудности выносятся в «дополнительное задание», которое предлагается для выполнения всем ученикам и их невыполнение не влияет на общую оценку работы; обязательно разобрать их решение при выполнении работы над ошибками;</w:t>
      </w:r>
    </w:p>
    <w:p w:rsidR="006978FF" w:rsidRPr="006978FF" w:rsidRDefault="006978FF" w:rsidP="006978FF">
      <w:pPr>
        <w:numPr>
          <w:ilvl w:val="0"/>
          <w:numId w:val="18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оценка не снижается, если есть грамматические ошибки и аккуратные исправления;</w:t>
      </w:r>
    </w:p>
    <w:p w:rsidR="006978FF" w:rsidRPr="006978FF" w:rsidRDefault="006978FF" w:rsidP="006978FF">
      <w:pPr>
        <w:numPr>
          <w:ilvl w:val="0"/>
          <w:numId w:val="18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>за грамматические ошибки, допущенные в работе, оценка по математике не снижается;</w:t>
      </w:r>
    </w:p>
    <w:p w:rsidR="006978FF" w:rsidRPr="006978FF" w:rsidRDefault="006978FF" w:rsidP="006978FF">
      <w:pPr>
        <w:numPr>
          <w:ilvl w:val="0"/>
          <w:numId w:val="18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6978FF">
        <w:rPr>
          <w:rFonts w:ascii="Times New Roman" w:eastAsia="Times New Roman" w:hAnsi="Times New Roman"/>
          <w:sz w:val="24"/>
          <w:szCs w:val="24"/>
          <w:lang w:eastAsia="zh-CN"/>
        </w:rPr>
        <w:t xml:space="preserve">за неряшливо оформленную работу, несоблюдение правил каллиграфии оценка по математике снижается на 1 балл, но не ниже «3». </w:t>
      </w:r>
    </w:p>
    <w:p w:rsidR="006978FF" w:rsidRPr="006978FF" w:rsidRDefault="006978FF" w:rsidP="006978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0F3340" w:rsidRPr="00103AE8" w:rsidRDefault="000F3340" w:rsidP="00CD7C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0F3340" w:rsidRPr="00103AE8" w:rsidSect="0015424A">
      <w:pgSz w:w="11906" w:h="16838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9CF" w:rsidRDefault="00EA49CF" w:rsidP="00962800">
      <w:pPr>
        <w:spacing w:after="0" w:line="240" w:lineRule="auto"/>
      </w:pPr>
      <w:r>
        <w:separator/>
      </w:r>
    </w:p>
  </w:endnote>
  <w:endnote w:type="continuationSeparator" w:id="0">
    <w:p w:rsidR="00EA49CF" w:rsidRDefault="00EA49CF" w:rsidP="00962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">
    <w:altName w:val="Times New Roman"/>
    <w:charset w:val="CC"/>
    <w:family w:val="roman"/>
    <w:pitch w:val="variable"/>
  </w:font>
  <w:font w:name="NewtonCSanPin">
    <w:altName w:val="Times New Roman"/>
    <w:charset w:val="CC"/>
    <w:family w:val="roman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109237"/>
      <w:docPartObj>
        <w:docPartGallery w:val="Page Numbers (Bottom of Page)"/>
        <w:docPartUnique/>
      </w:docPartObj>
    </w:sdtPr>
    <w:sdtEndPr/>
    <w:sdtContent>
      <w:p w:rsidR="004241BF" w:rsidRDefault="004241B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26C">
          <w:rPr>
            <w:noProof/>
          </w:rPr>
          <w:t>6</w:t>
        </w:r>
        <w:r>
          <w:fldChar w:fldCharType="end"/>
        </w:r>
      </w:p>
    </w:sdtContent>
  </w:sdt>
  <w:p w:rsidR="004241BF" w:rsidRDefault="004241BF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9CF" w:rsidRDefault="00EA49CF" w:rsidP="00962800">
      <w:pPr>
        <w:spacing w:after="0" w:line="240" w:lineRule="auto"/>
      </w:pPr>
      <w:r>
        <w:separator/>
      </w:r>
    </w:p>
  </w:footnote>
  <w:footnote w:type="continuationSeparator" w:id="0">
    <w:p w:rsidR="00EA49CF" w:rsidRDefault="00EA49CF" w:rsidP="00962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65C6A58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  <w:lang w:val="ru-RU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Cambria Math" w:hint="default"/>
        <w:b/>
        <w:color w:val="auto"/>
      </w:rPr>
    </w:lvl>
  </w:abstractNum>
  <w:abstractNum w:abstractNumId="3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Cambria Math" w:hint="default"/>
        <w:b/>
        <w:color w:val="auto"/>
      </w:rPr>
    </w:lvl>
  </w:abstractNum>
  <w:abstractNum w:abstractNumId="4">
    <w:nsid w:val="00000006"/>
    <w:multiLevelType w:val="singleLevel"/>
    <w:tmpl w:val="00000006"/>
    <w:name w:val="WW8Num6"/>
    <w:lvl w:ilvl="0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Cambria Math" w:hint="default"/>
        <w:b/>
        <w:color w:val="auto"/>
      </w:rPr>
    </w:lvl>
  </w:abstractNum>
  <w:abstractNum w:abstractNumId="5">
    <w:nsid w:val="00000007"/>
    <w:multiLevelType w:val="singleLevel"/>
    <w:tmpl w:val="00000007"/>
    <w:name w:val="WW8Num7"/>
    <w:lvl w:ilvl="0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Cambria Math" w:hint="default"/>
        <w:b/>
        <w:color w:val="auto"/>
      </w:rPr>
    </w:lvl>
  </w:abstractNum>
  <w:abstractNum w:abstractNumId="6">
    <w:nsid w:val="00000008"/>
    <w:multiLevelType w:val="singleLevel"/>
    <w:tmpl w:val="00000008"/>
    <w:name w:val="WW8Num8"/>
    <w:lvl w:ilvl="0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Cambria Math" w:hint="default"/>
        <w:b/>
        <w:color w:val="auto"/>
      </w:rPr>
    </w:lvl>
  </w:abstractNum>
  <w:abstractNum w:abstractNumId="7">
    <w:nsid w:val="00000009"/>
    <w:multiLevelType w:val="singleLevel"/>
    <w:tmpl w:val="00000009"/>
    <w:name w:val="WW8Num9"/>
    <w:lvl w:ilvl="0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Cambria Math" w:hint="default"/>
        <w:b/>
        <w:color w:val="auto"/>
      </w:rPr>
    </w:lvl>
  </w:abstractNum>
  <w:abstractNum w:abstractNumId="8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5D3094"/>
    <w:multiLevelType w:val="singleLevel"/>
    <w:tmpl w:val="BE541910"/>
    <w:lvl w:ilvl="0">
      <w:start w:val="1"/>
      <w:numFmt w:val="decimal"/>
      <w:lvlText w:val="%1"/>
      <w:legacy w:legacy="1" w:legacySpace="0" w:legacyIndent="158"/>
      <w:lvlJc w:val="left"/>
      <w:rPr>
        <w:rFonts w:ascii="Arial Black" w:hAnsi="Arial Black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Bookman Old Style" w:hAnsi="Bookman Old Style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Candara" w:hAnsi="Candara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Bookman Old Style" w:hAnsi="Bookman Old Style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Candara" w:hAnsi="Candara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Bookman Old Style" w:hAnsi="Bookman Old Style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Bookman Old Style" w:hAnsi="Bookman Old Style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Candara" w:hAnsi="Candara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08"/>
        <w:lvlJc w:val="left"/>
        <w:rPr>
          <w:rFonts w:ascii="Candara" w:hAnsi="Candara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Calibri" w:hAnsi="Calibri" w:cs="Calibri" w:hint="default"/>
        </w:rPr>
      </w:lvl>
    </w:lvlOverride>
  </w:num>
  <w:num w:numId="10">
    <w:abstractNumId w:val="8"/>
  </w:num>
  <w:num w:numId="11">
    <w:abstractNumId w:val="9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800"/>
    <w:rsid w:val="00036DBB"/>
    <w:rsid w:val="0004085D"/>
    <w:rsid w:val="0004505D"/>
    <w:rsid w:val="000734FF"/>
    <w:rsid w:val="0008501D"/>
    <w:rsid w:val="00090836"/>
    <w:rsid w:val="000A5993"/>
    <w:rsid w:val="000C00B6"/>
    <w:rsid w:val="000D76A5"/>
    <w:rsid w:val="000E0BD0"/>
    <w:rsid w:val="000F1BDD"/>
    <w:rsid w:val="000F23F6"/>
    <w:rsid w:val="000F3340"/>
    <w:rsid w:val="000F41C7"/>
    <w:rsid w:val="00103AE8"/>
    <w:rsid w:val="00114C25"/>
    <w:rsid w:val="0015424A"/>
    <w:rsid w:val="0016381E"/>
    <w:rsid w:val="00166EDA"/>
    <w:rsid w:val="001A0CC3"/>
    <w:rsid w:val="001F1027"/>
    <w:rsid w:val="001F38EE"/>
    <w:rsid w:val="0022440A"/>
    <w:rsid w:val="0023141E"/>
    <w:rsid w:val="002338BB"/>
    <w:rsid w:val="002346D4"/>
    <w:rsid w:val="002369E6"/>
    <w:rsid w:val="00254277"/>
    <w:rsid w:val="00256477"/>
    <w:rsid w:val="00262BEE"/>
    <w:rsid w:val="00270AAD"/>
    <w:rsid w:val="00276A45"/>
    <w:rsid w:val="002A65B1"/>
    <w:rsid w:val="002B57C5"/>
    <w:rsid w:val="002D6DB5"/>
    <w:rsid w:val="002D7343"/>
    <w:rsid w:val="003445C8"/>
    <w:rsid w:val="0035602A"/>
    <w:rsid w:val="00364260"/>
    <w:rsid w:val="00367D95"/>
    <w:rsid w:val="0038057A"/>
    <w:rsid w:val="00397877"/>
    <w:rsid w:val="003A1072"/>
    <w:rsid w:val="003C3F4E"/>
    <w:rsid w:val="003D0038"/>
    <w:rsid w:val="003E10E7"/>
    <w:rsid w:val="003F5603"/>
    <w:rsid w:val="003F67C7"/>
    <w:rsid w:val="00402DF8"/>
    <w:rsid w:val="004241BF"/>
    <w:rsid w:val="0043730A"/>
    <w:rsid w:val="00462126"/>
    <w:rsid w:val="0046747B"/>
    <w:rsid w:val="00484C7D"/>
    <w:rsid w:val="00493B16"/>
    <w:rsid w:val="0049779C"/>
    <w:rsid w:val="004A6AD8"/>
    <w:rsid w:val="004B4B70"/>
    <w:rsid w:val="004D1425"/>
    <w:rsid w:val="004E0DE3"/>
    <w:rsid w:val="004F21F6"/>
    <w:rsid w:val="00536AB8"/>
    <w:rsid w:val="005564F4"/>
    <w:rsid w:val="005565DA"/>
    <w:rsid w:val="0059558B"/>
    <w:rsid w:val="00596F53"/>
    <w:rsid w:val="005D464C"/>
    <w:rsid w:val="005E1647"/>
    <w:rsid w:val="005E6FE0"/>
    <w:rsid w:val="006071E8"/>
    <w:rsid w:val="00612ACF"/>
    <w:rsid w:val="006235AC"/>
    <w:rsid w:val="0062372F"/>
    <w:rsid w:val="0063688C"/>
    <w:rsid w:val="006450FD"/>
    <w:rsid w:val="00650C59"/>
    <w:rsid w:val="00665EE8"/>
    <w:rsid w:val="00695A43"/>
    <w:rsid w:val="006978FF"/>
    <w:rsid w:val="006A1BD6"/>
    <w:rsid w:val="006A6A74"/>
    <w:rsid w:val="006B4019"/>
    <w:rsid w:val="006B488D"/>
    <w:rsid w:val="006D014F"/>
    <w:rsid w:val="006F7B0D"/>
    <w:rsid w:val="00730E54"/>
    <w:rsid w:val="00754D40"/>
    <w:rsid w:val="00771FA1"/>
    <w:rsid w:val="0077634C"/>
    <w:rsid w:val="007A51C3"/>
    <w:rsid w:val="007D4231"/>
    <w:rsid w:val="007D448C"/>
    <w:rsid w:val="00811AD0"/>
    <w:rsid w:val="00815681"/>
    <w:rsid w:val="00822EA7"/>
    <w:rsid w:val="00825235"/>
    <w:rsid w:val="008274C5"/>
    <w:rsid w:val="00843223"/>
    <w:rsid w:val="00850434"/>
    <w:rsid w:val="00866BC4"/>
    <w:rsid w:val="00881D7F"/>
    <w:rsid w:val="008A0D57"/>
    <w:rsid w:val="008C09CA"/>
    <w:rsid w:val="008E70A8"/>
    <w:rsid w:val="008F0FEA"/>
    <w:rsid w:val="008F6912"/>
    <w:rsid w:val="009407A5"/>
    <w:rsid w:val="00941390"/>
    <w:rsid w:val="00962800"/>
    <w:rsid w:val="00975A2E"/>
    <w:rsid w:val="009905C1"/>
    <w:rsid w:val="00993C9C"/>
    <w:rsid w:val="00A3166E"/>
    <w:rsid w:val="00A94E1F"/>
    <w:rsid w:val="00AB29E1"/>
    <w:rsid w:val="00AD484F"/>
    <w:rsid w:val="00AE3174"/>
    <w:rsid w:val="00AF0CA3"/>
    <w:rsid w:val="00AF718E"/>
    <w:rsid w:val="00B24594"/>
    <w:rsid w:val="00B25E01"/>
    <w:rsid w:val="00B42259"/>
    <w:rsid w:val="00B50C03"/>
    <w:rsid w:val="00B52F66"/>
    <w:rsid w:val="00B65519"/>
    <w:rsid w:val="00B90AF3"/>
    <w:rsid w:val="00BA25D4"/>
    <w:rsid w:val="00BE5693"/>
    <w:rsid w:val="00BF625D"/>
    <w:rsid w:val="00BF6AE2"/>
    <w:rsid w:val="00BF787B"/>
    <w:rsid w:val="00C06DB6"/>
    <w:rsid w:val="00C26B69"/>
    <w:rsid w:val="00C32246"/>
    <w:rsid w:val="00C359CC"/>
    <w:rsid w:val="00C360C1"/>
    <w:rsid w:val="00C82ED8"/>
    <w:rsid w:val="00C949C3"/>
    <w:rsid w:val="00CB75E0"/>
    <w:rsid w:val="00CD7CAE"/>
    <w:rsid w:val="00CF29DC"/>
    <w:rsid w:val="00D00561"/>
    <w:rsid w:val="00D0316A"/>
    <w:rsid w:val="00D40364"/>
    <w:rsid w:val="00D431F0"/>
    <w:rsid w:val="00D47797"/>
    <w:rsid w:val="00D50E34"/>
    <w:rsid w:val="00D61CD7"/>
    <w:rsid w:val="00D62DB7"/>
    <w:rsid w:val="00D75AFF"/>
    <w:rsid w:val="00D85A38"/>
    <w:rsid w:val="00D93C77"/>
    <w:rsid w:val="00D95925"/>
    <w:rsid w:val="00DA1650"/>
    <w:rsid w:val="00DA3AD5"/>
    <w:rsid w:val="00DA62E8"/>
    <w:rsid w:val="00DD142B"/>
    <w:rsid w:val="00E01FF7"/>
    <w:rsid w:val="00E02D50"/>
    <w:rsid w:val="00E06A53"/>
    <w:rsid w:val="00E21322"/>
    <w:rsid w:val="00E50E94"/>
    <w:rsid w:val="00E74D4B"/>
    <w:rsid w:val="00E82C4E"/>
    <w:rsid w:val="00E82DE5"/>
    <w:rsid w:val="00E8326C"/>
    <w:rsid w:val="00E90889"/>
    <w:rsid w:val="00EA49CF"/>
    <w:rsid w:val="00EA5893"/>
    <w:rsid w:val="00EC0D27"/>
    <w:rsid w:val="00EC6F90"/>
    <w:rsid w:val="00F12B06"/>
    <w:rsid w:val="00F232C7"/>
    <w:rsid w:val="00F44BAD"/>
    <w:rsid w:val="00F61F63"/>
    <w:rsid w:val="00F62055"/>
    <w:rsid w:val="00F75410"/>
    <w:rsid w:val="00FA49C3"/>
    <w:rsid w:val="00FB0259"/>
    <w:rsid w:val="00FB232C"/>
    <w:rsid w:val="00FC0554"/>
    <w:rsid w:val="00FC17B6"/>
    <w:rsid w:val="00FC7594"/>
    <w:rsid w:val="00FD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B2602-7F0B-4C9B-9D9F-CEC77957A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8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962800"/>
    <w:pPr>
      <w:widowControl w:val="0"/>
      <w:autoSpaceDE w:val="0"/>
      <w:autoSpaceDN w:val="0"/>
      <w:adjustRightInd w:val="0"/>
      <w:spacing w:after="0" w:line="170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14">
    <w:name w:val="Font Style14"/>
    <w:uiPriority w:val="99"/>
    <w:rsid w:val="00962800"/>
    <w:rPr>
      <w:rFonts w:ascii="Bookman Old Style" w:hAnsi="Bookman Old Style" w:cs="Bookman Old Style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F3340"/>
  </w:style>
  <w:style w:type="numbering" w:customStyle="1" w:styleId="11">
    <w:name w:val="Нет списка11"/>
    <w:next w:val="a2"/>
    <w:uiPriority w:val="99"/>
    <w:semiHidden/>
    <w:unhideWhenUsed/>
    <w:rsid w:val="000F3340"/>
  </w:style>
  <w:style w:type="character" w:customStyle="1" w:styleId="FontStyle22">
    <w:name w:val="Font Style22"/>
    <w:uiPriority w:val="99"/>
    <w:rsid w:val="000F334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uiPriority w:val="99"/>
    <w:rsid w:val="000F3340"/>
    <w:rPr>
      <w:rFonts w:ascii="Times New Roman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rsid w:val="000F3340"/>
    <w:pPr>
      <w:widowControl w:val="0"/>
      <w:autoSpaceDE w:val="0"/>
      <w:autoSpaceDN w:val="0"/>
      <w:adjustRightInd w:val="0"/>
      <w:spacing w:after="0" w:line="19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F3340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0F334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1">
    <w:name w:val="Font Style31"/>
    <w:uiPriority w:val="99"/>
    <w:rsid w:val="000F3340"/>
    <w:rPr>
      <w:rFonts w:ascii="Times New Roman" w:hAnsi="Times New Roman" w:cs="Times New Roman"/>
      <w:smallCaps/>
      <w:spacing w:val="30"/>
      <w:sz w:val="12"/>
      <w:szCs w:val="12"/>
    </w:rPr>
  </w:style>
  <w:style w:type="paragraph" w:customStyle="1" w:styleId="Style9">
    <w:name w:val="Style9"/>
    <w:basedOn w:val="a"/>
    <w:uiPriority w:val="99"/>
    <w:rsid w:val="000F3340"/>
    <w:pPr>
      <w:widowControl w:val="0"/>
      <w:autoSpaceDE w:val="0"/>
      <w:autoSpaceDN w:val="0"/>
      <w:adjustRightInd w:val="0"/>
      <w:spacing w:after="0" w:line="202" w:lineRule="exact"/>
      <w:ind w:firstLine="367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18">
    <w:name w:val="Font Style18"/>
    <w:uiPriority w:val="99"/>
    <w:rsid w:val="000F3340"/>
    <w:rPr>
      <w:rFonts w:ascii="Bookman Old Style" w:hAnsi="Bookman Old Style" w:cs="Bookman Old Style"/>
      <w:sz w:val="20"/>
      <w:szCs w:val="20"/>
    </w:rPr>
  </w:style>
  <w:style w:type="paragraph" w:customStyle="1" w:styleId="Style6">
    <w:name w:val="Style6"/>
    <w:basedOn w:val="a"/>
    <w:uiPriority w:val="99"/>
    <w:rsid w:val="000F3340"/>
    <w:pPr>
      <w:widowControl w:val="0"/>
      <w:autoSpaceDE w:val="0"/>
      <w:autoSpaceDN w:val="0"/>
      <w:adjustRightInd w:val="0"/>
      <w:spacing w:after="0" w:line="19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07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407A5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407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407A5"/>
    <w:rPr>
      <w:sz w:val="22"/>
      <w:szCs w:val="22"/>
      <w:lang w:eastAsia="en-US"/>
    </w:rPr>
  </w:style>
  <w:style w:type="paragraph" w:styleId="a8">
    <w:name w:val="No Spacing"/>
    <w:uiPriority w:val="1"/>
    <w:qFormat/>
    <w:rsid w:val="004F21F6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54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15424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Наталья</cp:lastModifiedBy>
  <cp:revision>25</cp:revision>
  <cp:lastPrinted>2019-09-30T15:41:00Z</cp:lastPrinted>
  <dcterms:created xsi:type="dcterms:W3CDTF">2019-08-14T11:57:00Z</dcterms:created>
  <dcterms:modified xsi:type="dcterms:W3CDTF">2020-02-21T16:58:00Z</dcterms:modified>
</cp:coreProperties>
</file>